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Sitzung am 22.05.2023</w:t>
      </w:r>
    </w:p>
    <w:p w:rsidR="00000000" w:rsidDel="00000000" w:rsidP="00000000" w:rsidRDefault="00000000" w:rsidRPr="00000000" w14:paraId="00000003">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Matteo</w:t>
        <w:tab/>
        <w:br w:type="textWrapping"/>
      </w: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Emil</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Anwesend</w:t>
      </w:r>
      <w:r w:rsidDel="00000000" w:rsidR="00000000" w:rsidRPr="00000000">
        <w:rPr>
          <w:rFonts w:ascii="Calibri" w:cs="Calibri" w:eastAsia="Calibri" w:hAnsi="Calibri"/>
          <w:rtl w:val="0"/>
        </w:rPr>
        <w:t xml:space="preserve">: Luca, Maximilian, Nils, Georg, Diana, Paulina, Rabea, Lennart, Juliane, Nora, Alice, Matteo, Emil, Tassia, Jamie, Jasper, Julie, Tillmann, Fengshuang</w:t>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Beginn:  18:45 Uhr</w:t>
      </w:r>
      <w:r w:rsidDel="00000000" w:rsidR="00000000" w:rsidRPr="00000000">
        <w:rPr>
          <w:rtl w:val="0"/>
        </w:rPr>
      </w:r>
    </w:p>
    <w:p w:rsidR="00000000" w:rsidDel="00000000" w:rsidP="00000000" w:rsidRDefault="00000000" w:rsidRPr="00000000" w14:paraId="0000000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w:t>
        <w:br w:type="textWrapping"/>
        <w:t xml:space="preserve">Protokoll nächste Sitzung: -</w:t>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19:15 Uhr</w:t>
      </w:r>
      <w:r w:rsidDel="00000000" w:rsidR="00000000" w:rsidRPr="00000000">
        <w:rPr>
          <w:rtl w:val="0"/>
        </w:rPr>
      </w:r>
    </w:p>
    <w:p w:rsidR="00000000" w:rsidDel="00000000" w:rsidP="00000000" w:rsidRDefault="00000000" w:rsidRPr="00000000" w14:paraId="00000008">
      <w:pPr>
        <w:spacing w:after="200" w:line="276" w:lineRule="auto"/>
        <w:rPr>
          <w:b w:val="1"/>
          <w:u w:val="single"/>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Fachschaftswochenende, Wahlen, Whatsapp Community, Stura-Treffen, Sommerfest,  Sonstiges</w:t>
      </w:r>
      <w:r w:rsidDel="00000000" w:rsidR="00000000" w:rsidRPr="00000000">
        <w:rPr>
          <w:rtl w:val="0"/>
        </w:rPr>
      </w:r>
    </w:p>
    <w:p w:rsidR="00000000" w:rsidDel="00000000" w:rsidP="00000000" w:rsidRDefault="00000000" w:rsidRPr="00000000" w14:paraId="00000009">
      <w:pPr>
        <w:spacing w:after="200" w:line="276" w:lineRule="auto"/>
        <w:rPr>
          <w:b w:val="1"/>
          <w:u w:val="single"/>
        </w:rPr>
      </w:pPr>
      <w:r w:rsidDel="00000000" w:rsidR="00000000" w:rsidRPr="00000000">
        <w:rPr>
          <w:b w:val="1"/>
          <w:u w:val="single"/>
          <w:rtl w:val="0"/>
        </w:rPr>
        <w:t xml:space="preserve">__________________________________________________________________________</w:t>
      </w:r>
    </w:p>
    <w:p w:rsidR="00000000" w:rsidDel="00000000" w:rsidP="00000000" w:rsidRDefault="00000000" w:rsidRPr="00000000" w14:paraId="0000000A">
      <w:pPr>
        <w:pStyle w:val="Heading1"/>
        <w:spacing w:after="0" w:before="240" w:line="276" w:lineRule="auto"/>
        <w:rPr>
          <w:rFonts w:ascii="Calibri" w:cs="Calibri" w:eastAsia="Calibri" w:hAnsi="Calibri"/>
          <w:color w:val="2e75b5"/>
          <w:sz w:val="32"/>
          <w:szCs w:val="32"/>
        </w:rPr>
      </w:pPr>
      <w:r w:rsidDel="00000000" w:rsidR="00000000" w:rsidRPr="00000000">
        <w:rPr>
          <w:rFonts w:ascii="Calibri" w:cs="Calibri" w:eastAsia="Calibri" w:hAnsi="Calibri"/>
          <w:color w:val="2e75b5"/>
          <w:sz w:val="32"/>
          <w:szCs w:val="32"/>
          <w:rtl w:val="0"/>
        </w:rPr>
        <w:t xml:space="preserve">TOP 1: Fachschaftswochenende </w:t>
      </w:r>
    </w:p>
    <w:p w:rsidR="00000000" w:rsidDel="00000000" w:rsidP="00000000" w:rsidRDefault="00000000" w:rsidRPr="00000000" w14:paraId="0000000B">
      <w:pPr>
        <w:spacing w:after="200" w:line="276"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Ein gemeinsamer Aufenthalt und Übernachtung in einer Herberge bietet ideale Austauschmöglichkeiten für neue Studierende und zur Vertiefung der Beziehung zwischen neueren und älteren Fachschafts-Mitgliedern. Im Rahmen eines FS-Wochenendes können workshopartig längerfristige Projekte angegangen werden, wie Mathe Vorkurse oder die Ersti Veranstaltungen. Weiterhin wird das FS-Wochenende als Teambuilding-Maßnahme genutzt. Der Zusammenhalt soll gestärkt und die Kommunikation verbessert werden. Die FS stellt in der Regel die Verpflegung. Fahrt- und Unterbringungskosten können auch übernommen werden- oder auch teilweise auf die Teilnehmenden umgelegt werden.  </w:t>
        <w:br w:type="textWrapping"/>
      </w:r>
    </w:p>
    <w:p w:rsidR="00000000" w:rsidDel="00000000" w:rsidP="00000000" w:rsidRDefault="00000000" w:rsidRPr="00000000" w14:paraId="0000000C">
      <w:pPr>
        <w:spacing w:after="200" w:line="276" w:lineRule="auto"/>
        <w:ind w:left="0" w:firstLine="0"/>
        <w:rPr>
          <w:rFonts w:ascii="Calibri" w:cs="Calibri" w:eastAsia="Calibri" w:hAnsi="Calibri"/>
          <w:b w:val="1"/>
          <w:highlight w:val="white"/>
        </w:rPr>
      </w:pPr>
      <w:r w:rsidDel="00000000" w:rsidR="00000000" w:rsidRPr="00000000">
        <w:rPr>
          <w:rFonts w:ascii="Calibri" w:cs="Calibri" w:eastAsia="Calibri" w:hAnsi="Calibri"/>
          <w:b w:val="1"/>
          <w:highlight w:val="white"/>
          <w:u w:val="single"/>
          <w:rtl w:val="0"/>
        </w:rPr>
        <w:t xml:space="preserve">Beschluss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Vorschussantrag für Getränke und Essen für das Wochenende</w:t>
      </w:r>
    </w:p>
    <w:p w:rsidR="00000000" w:rsidDel="00000000" w:rsidP="00000000" w:rsidRDefault="00000000" w:rsidRPr="00000000" w14:paraId="0000000D">
      <w:pPr>
        <w:spacing w:after="200" w:line="276" w:lineRule="auto"/>
        <w:ind w:left="0" w:firstLine="0"/>
        <w:rPr>
          <w:rFonts w:ascii="Calibri" w:cs="Calibri" w:eastAsia="Calibri" w:hAnsi="Calibri"/>
          <w:highlight w:val="white"/>
        </w:rPr>
      </w:pPr>
      <w:r w:rsidDel="00000000" w:rsidR="00000000" w:rsidRPr="00000000">
        <w:rPr>
          <w:rFonts w:ascii="Calibri" w:cs="Calibri" w:eastAsia="Calibri" w:hAnsi="Calibri"/>
          <w:b w:val="1"/>
          <w:highlight w:val="white"/>
          <w:u w:val="single"/>
          <w:rtl w:val="0"/>
        </w:rPr>
        <w:t xml:space="preserve">Beschlusstext: </w:t>
      </w:r>
      <w:r w:rsidDel="00000000" w:rsidR="00000000" w:rsidRPr="00000000">
        <w:rPr>
          <w:rFonts w:ascii="Calibri" w:cs="Calibri" w:eastAsia="Calibri" w:hAnsi="Calibri"/>
          <w:highlight w:val="white"/>
          <w:rtl w:val="0"/>
        </w:rPr>
        <w:t xml:space="preserve">Wir möchten die Teilnehmer mit Essen versorgen, indem wir gemeinsam kochen. Dafür werden Lebensmittel benötigt. Diese möchten wir mit dem beantragten Geld gerne bezahlen. Wir planen für Lebensmittel </w:t>
      </w:r>
      <w:r w:rsidDel="00000000" w:rsidR="00000000" w:rsidRPr="00000000">
        <w:rPr>
          <w:rFonts w:ascii="Calibri" w:cs="Calibri" w:eastAsia="Calibri" w:hAnsi="Calibri"/>
          <w:b w:val="1"/>
          <w:highlight w:val="white"/>
          <w:rtl w:val="0"/>
        </w:rPr>
        <w:t xml:space="preserve">max. 250 EUR </w:t>
      </w:r>
      <w:r w:rsidDel="00000000" w:rsidR="00000000" w:rsidRPr="00000000">
        <w:rPr>
          <w:rFonts w:ascii="Calibri" w:cs="Calibri" w:eastAsia="Calibri" w:hAnsi="Calibri"/>
          <w:highlight w:val="white"/>
          <w:rtl w:val="0"/>
        </w:rPr>
        <w:t xml:space="preserve">ein. Zudem benötigen wir Getränke wie Wasser, Saft und auch Bier. Um die abendliche Zusammenkunft etwas lockerer und gelassener zu gestalten, möchten wir mit dem Geld eben jenes Bier kaufen. Das wird uns helfen, uns zu lockern und zu öffnen. Abends sind auch noch Programmpunkte geplant, bei denen Bier eine positive Wirkung auf die Gruppendynamik hätte. Es wird aufmerksam darauf geachtet, dass es allen gut geht und jeder nur so viel trinkt, wie diejenige Person verträgt. Es wird kein Bier “nachgekauft”. Sämtliches übriges Bier wird für weitere fachschafts-interne Treffen verwendet. Für Getränke planen wir,</w:t>
      </w:r>
      <w:r w:rsidDel="00000000" w:rsidR="00000000" w:rsidRPr="00000000">
        <w:rPr>
          <w:rFonts w:ascii="Calibri" w:cs="Calibri" w:eastAsia="Calibri" w:hAnsi="Calibri"/>
          <w:b w:val="1"/>
          <w:highlight w:val="white"/>
          <w:rtl w:val="0"/>
        </w:rPr>
        <w:t xml:space="preserve"> max. 200 EUR</w:t>
      </w:r>
      <w:r w:rsidDel="00000000" w:rsidR="00000000" w:rsidRPr="00000000">
        <w:rPr>
          <w:rFonts w:ascii="Calibri" w:cs="Calibri" w:eastAsia="Calibri" w:hAnsi="Calibri"/>
          <w:highlight w:val="white"/>
          <w:rtl w:val="0"/>
        </w:rPr>
        <w:t xml:space="preserve"> auszugeben. </w:t>
      </w:r>
    </w:p>
    <w:p w:rsidR="00000000" w:rsidDel="00000000" w:rsidP="00000000" w:rsidRDefault="00000000" w:rsidRPr="00000000" w14:paraId="0000000E">
      <w:pPr>
        <w:spacing w:after="200" w:line="276" w:lineRule="auto"/>
        <w:ind w:left="0" w:firstLine="0"/>
        <w:rPr>
          <w:rFonts w:ascii="Calibri" w:cs="Calibri" w:eastAsia="Calibri" w:hAnsi="Calibri"/>
          <w:b w:val="1"/>
          <w:highlight w:val="white"/>
        </w:rPr>
      </w:pPr>
      <w:r w:rsidDel="00000000" w:rsidR="00000000" w:rsidRPr="00000000">
        <w:rPr>
          <w:rFonts w:ascii="Calibri" w:cs="Calibri" w:eastAsia="Calibri" w:hAnsi="Calibri"/>
          <w:b w:val="1"/>
          <w:highlight w:val="white"/>
          <w:u w:val="single"/>
          <w:rtl w:val="0"/>
        </w:rPr>
        <w:t xml:space="preserve">Abstimmung:</w:t>
      </w:r>
      <w:r w:rsidDel="00000000" w:rsidR="00000000" w:rsidRPr="00000000">
        <w:rPr>
          <w:rFonts w:ascii="Calibri" w:cs="Calibri" w:eastAsia="Calibri" w:hAnsi="Calibri"/>
          <w:b w:val="1"/>
          <w:highlight w:val="white"/>
          <w:rtl w:val="0"/>
        </w:rPr>
        <w:t xml:space="preserve"> Einstimmig angenommen</w:t>
      </w:r>
    </w:p>
    <w:p w:rsidR="00000000" w:rsidDel="00000000" w:rsidP="00000000" w:rsidRDefault="00000000" w:rsidRPr="00000000" w14:paraId="0000000F">
      <w:pPr>
        <w:spacing w:after="200" w:line="276"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Der Vorschuss für das Fachschaftswochenende soll an </w:t>
      </w:r>
    </w:p>
    <w:p w:rsidR="00000000" w:rsidDel="00000000" w:rsidP="00000000" w:rsidRDefault="00000000" w:rsidRPr="00000000" w14:paraId="00000010">
      <w:pPr>
        <w:spacing w:after="200" w:line="276"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Matteo De Maria DE26 6725 0020 1003 0552 01 SOLADES1 HDB </w:t>
      </w:r>
    </w:p>
    <w:p w:rsidR="00000000" w:rsidDel="00000000" w:rsidP="00000000" w:rsidRDefault="00000000" w:rsidRPr="00000000" w14:paraId="00000011">
      <w:pPr>
        <w:spacing w:after="200" w:line="276"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i.H.v. 450€ überwiesen werden</w:t>
      </w:r>
    </w:p>
    <w:p w:rsidR="00000000" w:rsidDel="00000000" w:rsidP="00000000" w:rsidRDefault="00000000" w:rsidRPr="00000000" w14:paraId="00000012">
      <w:pPr>
        <w:spacing w:after="200" w:line="276" w:lineRule="auto"/>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3">
      <w:pPr>
        <w:spacing w:after="200" w:line="276"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TOPs für das Wochende: </w:t>
      </w:r>
    </w:p>
    <w:p w:rsidR="00000000" w:rsidDel="00000000" w:rsidP="00000000" w:rsidRDefault="00000000" w:rsidRPr="00000000" w14:paraId="00000014">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Zur Gewährleistung eines produktiven Wochenendes, wäre es sinnvoll, jegliche TOPs abzusprechen und zu sammeln, die wir im Rahmen des FS Wochenendes besprechen, planen und umsetzen wollen. </w:t>
      </w:r>
      <w:r w:rsidDel="00000000" w:rsidR="00000000" w:rsidRPr="00000000">
        <w:rPr>
          <w:rFonts w:ascii="Calibri" w:cs="Calibri" w:eastAsia="Calibri" w:hAnsi="Calibri"/>
          <w:b w:val="1"/>
          <w:rtl w:val="0"/>
        </w:rPr>
        <w:t xml:space="preserve">Vorschläge für TOPs:</w:t>
      </w: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Ersti Woche</w:t>
      </w:r>
    </w:p>
    <w:p w:rsidR="00000000" w:rsidDel="00000000" w:rsidP="00000000" w:rsidRDefault="00000000" w:rsidRPr="00000000" w14:paraId="00000016">
      <w:pPr>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Awareness-Konzept für Veranstaltungen der FS VWL</w:t>
      </w:r>
    </w:p>
    <w:p w:rsidR="00000000" w:rsidDel="00000000" w:rsidP="00000000" w:rsidRDefault="00000000" w:rsidRPr="00000000" w14:paraId="00000017">
      <w:pPr>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Mathe Vorkurs (Juliane hat mit Herrn Pohl gesprochen. Anfang Juni sollen bereits Räume dafür geblockt werden. Wir suchen mindestens 3 Personen, die einen solchen Kurs leiten könnten. In der Woche des 5. Oktobers soll die VWL-Ersti-Vorstellung stattfinden; laut Pohl)</w:t>
      </w:r>
    </w:p>
    <w:p w:rsidR="00000000" w:rsidDel="00000000" w:rsidP="00000000" w:rsidRDefault="00000000" w:rsidRPr="00000000" w14:paraId="00000018">
      <w:pPr>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Felix möchte AGs einführen, wodurch immer ein*e Vertreter*in dieser bei jeder FS-Sitzung beisitzen soll</w:t>
      </w:r>
    </w:p>
    <w:p w:rsidR="00000000" w:rsidDel="00000000" w:rsidP="00000000" w:rsidRDefault="00000000" w:rsidRPr="00000000" w14:paraId="00000019">
      <w:pPr>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Mehr Angebote für die allgemeinen Student*innen (running dinner, Verstecken im AWI)</w:t>
      </w:r>
    </w:p>
    <w:p w:rsidR="00000000" w:rsidDel="00000000" w:rsidP="00000000" w:rsidRDefault="00000000" w:rsidRPr="00000000" w14:paraId="0000001A">
      <w:pPr>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Website Verschönerung</w:t>
      </w:r>
    </w:p>
    <w:p w:rsidR="00000000" w:rsidDel="00000000" w:rsidP="00000000" w:rsidRDefault="00000000" w:rsidRPr="00000000" w14:paraId="0000001B">
      <w:pPr>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Konzept für internationale (Master)Student*innen, um solche besser erreichen zu können</w:t>
      </w:r>
    </w:p>
    <w:p w:rsidR="00000000" w:rsidDel="00000000" w:rsidP="00000000" w:rsidRDefault="00000000" w:rsidRPr="00000000" w14:paraId="0000001C">
      <w:pPr>
        <w:numPr>
          <w:ilvl w:val="0"/>
          <w:numId w:val="1"/>
        </w:numPr>
        <w:spacing w:after="20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Mehr Veranstaltungen planen, dann über den “Google Kalender”; (Newsletter)</w:t>
      </w:r>
    </w:p>
    <w:p w:rsidR="00000000" w:rsidDel="00000000" w:rsidP="00000000" w:rsidRDefault="00000000" w:rsidRPr="00000000" w14:paraId="0000001D">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Damit das FS Wochenende auch ein gemeinschaftlicher Erfolg wird, bei dem wir alle Spaß haben, ist es außerdem wichtig, Programmpunkte für Bespaßung zu finden.</w:t>
      </w:r>
    </w:p>
    <w:p w:rsidR="00000000" w:rsidDel="00000000" w:rsidP="00000000" w:rsidRDefault="00000000" w:rsidRPr="00000000" w14:paraId="0000001F">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Vorschläge für Bespaßung:</w:t>
      </w:r>
    </w:p>
    <w:p w:rsidR="00000000" w:rsidDel="00000000" w:rsidP="00000000" w:rsidRDefault="00000000" w:rsidRPr="00000000" w14:paraId="00000020">
      <w:pPr>
        <w:numPr>
          <w:ilvl w:val="0"/>
          <w:numId w:val="2"/>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Flunkyball</w:t>
      </w:r>
    </w:p>
    <w:p w:rsidR="00000000" w:rsidDel="00000000" w:rsidP="00000000" w:rsidRDefault="00000000" w:rsidRPr="00000000" w14:paraId="00000021">
      <w:pPr>
        <w:numPr>
          <w:ilvl w:val="0"/>
          <w:numId w:val="2"/>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Verstecken</w:t>
      </w:r>
    </w:p>
    <w:p w:rsidR="00000000" w:rsidDel="00000000" w:rsidP="00000000" w:rsidRDefault="00000000" w:rsidRPr="00000000" w14:paraId="00000022">
      <w:pPr>
        <w:numPr>
          <w:ilvl w:val="0"/>
          <w:numId w:val="2"/>
        </w:numPr>
        <w:spacing w:after="20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Spieleabend</w:t>
      </w:r>
    </w:p>
    <w:p w:rsidR="00000000" w:rsidDel="00000000" w:rsidP="00000000" w:rsidRDefault="00000000" w:rsidRPr="00000000" w14:paraId="00000023">
      <w:pPr>
        <w:spacing w:after="20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pStyle w:val="Heading1"/>
        <w:spacing w:after="200" w:line="276" w:lineRule="auto"/>
        <w:rPr>
          <w:color w:val="4a86e8"/>
          <w:sz w:val="32"/>
          <w:szCs w:val="32"/>
        </w:rPr>
      </w:pPr>
      <w:bookmarkStart w:colFirst="0" w:colLast="0" w:name="_yx5j9g2uv6xf" w:id="0"/>
      <w:bookmarkEnd w:id="0"/>
      <w:r w:rsidDel="00000000" w:rsidR="00000000" w:rsidRPr="00000000">
        <w:rPr>
          <w:color w:val="4a86e8"/>
          <w:sz w:val="32"/>
          <w:szCs w:val="32"/>
          <w:rtl w:val="0"/>
        </w:rPr>
        <w:t xml:space="preserve">TOP 2: Wahlen der Räte</w:t>
      </w:r>
    </w:p>
    <w:p w:rsidR="00000000" w:rsidDel="00000000" w:rsidP="00000000" w:rsidRDefault="00000000" w:rsidRPr="00000000" w14:paraId="00000025">
      <w:pPr>
        <w:spacing w:after="20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Formular für den Fachschaftsrat muss bis zum 12.06. auf der Seite des StuRas eingereicht werden.</w:t>
      </w:r>
    </w:p>
    <w:p w:rsidR="00000000" w:rsidDel="00000000" w:rsidP="00000000" w:rsidRDefault="00000000" w:rsidRPr="00000000" w14:paraId="00000026">
      <w:pPr>
        <w:spacing w:after="20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Potentielle Kandidat*innen: </w:t>
        <w:br w:type="textWrapping"/>
        <w:t xml:space="preserve">Nils, Georg, Juliane, Felix</w:t>
      </w:r>
    </w:p>
    <w:p w:rsidR="00000000" w:rsidDel="00000000" w:rsidP="00000000" w:rsidRDefault="00000000" w:rsidRPr="00000000" w14:paraId="00000027">
      <w:pPr>
        <w:spacing w:after="200" w:line="276" w:lineRule="auto"/>
        <w:ind w:left="0" w:firstLine="0"/>
        <w:rPr>
          <w:rFonts w:ascii="Calibri" w:cs="Calibri" w:eastAsia="Calibri" w:hAnsi="Calibri"/>
          <w:color w:val="4a86e8"/>
          <w:sz w:val="32"/>
          <w:szCs w:val="32"/>
        </w:rPr>
      </w:pPr>
      <w:r w:rsidDel="00000000" w:rsidR="00000000" w:rsidRPr="00000000">
        <w:rPr>
          <w:rtl w:val="0"/>
        </w:rPr>
      </w:r>
    </w:p>
    <w:p w:rsidR="00000000" w:rsidDel="00000000" w:rsidP="00000000" w:rsidRDefault="00000000" w:rsidRPr="00000000" w14:paraId="00000028">
      <w:pPr>
        <w:spacing w:after="200" w:line="276" w:lineRule="auto"/>
        <w:ind w:left="0" w:firstLine="0"/>
        <w:rPr>
          <w:rFonts w:ascii="Calibri" w:cs="Calibri" w:eastAsia="Calibri" w:hAnsi="Calibri"/>
          <w:color w:val="4a86e8"/>
          <w:sz w:val="32"/>
          <w:szCs w:val="32"/>
        </w:rPr>
      </w:pPr>
      <w:r w:rsidDel="00000000" w:rsidR="00000000" w:rsidRPr="00000000">
        <w:rPr>
          <w:rFonts w:ascii="Calibri" w:cs="Calibri" w:eastAsia="Calibri" w:hAnsi="Calibri"/>
          <w:color w:val="4a86e8"/>
          <w:sz w:val="32"/>
          <w:szCs w:val="32"/>
          <w:rtl w:val="0"/>
        </w:rPr>
        <w:t xml:space="preserve">TOP 3: WhatsApp Community für alle Jahrgänge:</w:t>
      </w:r>
    </w:p>
    <w:p w:rsidR="00000000" w:rsidDel="00000000" w:rsidP="00000000" w:rsidRDefault="00000000" w:rsidRPr="00000000" w14:paraId="00000029">
      <w:pPr>
        <w:spacing w:after="20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Lennart will sich am Beispiel der Philosophen eine WhattsApp-Gruppe erstellen</w:t>
      </w:r>
    </w:p>
    <w:p w:rsidR="00000000" w:rsidDel="00000000" w:rsidP="00000000" w:rsidRDefault="00000000" w:rsidRPr="00000000" w14:paraId="0000002A">
      <w:pPr>
        <w:spacing w:after="200" w:line="276" w:lineRule="auto"/>
        <w:ind w:left="0" w:firstLine="0"/>
        <w:rPr>
          <w:rFonts w:ascii="Calibri" w:cs="Calibri" w:eastAsia="Calibri" w:hAnsi="Calibri"/>
          <w:color w:val="4a86e8"/>
          <w:sz w:val="32"/>
          <w:szCs w:val="32"/>
        </w:rPr>
      </w:pPr>
      <w:r w:rsidDel="00000000" w:rsidR="00000000" w:rsidRPr="00000000">
        <w:rPr>
          <w:rFonts w:ascii="Calibri" w:cs="Calibri" w:eastAsia="Calibri" w:hAnsi="Calibri"/>
          <w:color w:val="4a86e8"/>
          <w:sz w:val="32"/>
          <w:szCs w:val="32"/>
          <w:rtl w:val="0"/>
        </w:rPr>
        <w:t xml:space="preserve">TOP 4: Fachschaftstreffen des StuRas:</w:t>
      </w:r>
    </w:p>
    <w:p w:rsidR="00000000" w:rsidDel="00000000" w:rsidP="00000000" w:rsidRDefault="00000000" w:rsidRPr="00000000" w14:paraId="0000002B">
      <w:pPr>
        <w:spacing w:after="20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Lennart und Jamie wollen dieses am 31.05 besuchen</w:t>
      </w:r>
    </w:p>
    <w:p w:rsidR="00000000" w:rsidDel="00000000" w:rsidP="00000000" w:rsidRDefault="00000000" w:rsidRPr="00000000" w14:paraId="0000002C">
      <w:pPr>
        <w:spacing w:after="200" w:line="276" w:lineRule="auto"/>
        <w:ind w:left="0" w:firstLine="0"/>
        <w:rPr>
          <w:rFonts w:ascii="Calibri" w:cs="Calibri" w:eastAsia="Calibri" w:hAnsi="Calibri"/>
          <w:color w:val="4a86e8"/>
          <w:sz w:val="32"/>
          <w:szCs w:val="32"/>
        </w:rPr>
      </w:pPr>
      <w:r w:rsidDel="00000000" w:rsidR="00000000" w:rsidRPr="00000000">
        <w:rPr>
          <w:rFonts w:ascii="Calibri" w:cs="Calibri" w:eastAsia="Calibri" w:hAnsi="Calibri"/>
          <w:color w:val="4a86e8"/>
          <w:sz w:val="32"/>
          <w:szCs w:val="32"/>
          <w:rtl w:val="0"/>
        </w:rPr>
        <w:t xml:space="preserve">TOP 5: Sommerfest</w:t>
      </w:r>
    </w:p>
    <w:p w:rsidR="00000000" w:rsidDel="00000000" w:rsidP="00000000" w:rsidRDefault="00000000" w:rsidRPr="00000000" w14:paraId="0000002D">
      <w:pPr>
        <w:spacing w:after="20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Bitte in den Schichtplan eintragen!</w:t>
      </w:r>
    </w:p>
    <w:p w:rsidR="00000000" w:rsidDel="00000000" w:rsidP="00000000" w:rsidRDefault="00000000" w:rsidRPr="00000000" w14:paraId="0000002E">
      <w:pPr>
        <w:spacing w:after="20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Die Fachschaftsvollversammlung am 22.05 ist vollständig beschlussfähig</w:t>
      </w:r>
    </w:p>
    <w:p w:rsidR="00000000" w:rsidDel="00000000" w:rsidP="00000000" w:rsidRDefault="00000000" w:rsidRPr="00000000" w14:paraId="0000002F">
      <w:pPr>
        <w:spacing w:after="20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after="20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after="200" w:line="276" w:lineRule="auto"/>
        <w:rPr>
          <w:rFonts w:ascii="Calibri" w:cs="Calibri" w:eastAsia="Calibri" w:hAnsi="Calibri"/>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rtl w:val="0"/>
      </w:rPr>
      <w:t xml:space="preserve">Protokoll der Fachschaft VWL am 22.05.2023</w:t>
    </w:r>
  </w:p>
  <w:p w:rsidR="00000000" w:rsidDel="00000000" w:rsidP="00000000" w:rsidRDefault="00000000" w:rsidRPr="00000000" w14:paraId="0000003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