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after="200" w:line="276" w:lineRule="auto"/>
        <w:rPr>
          <w:rFonts w:ascii="Calibri" w:cs="Calibri" w:eastAsia="Calibri" w:hAnsi="Calibri"/>
        </w:rPr>
      </w:pPr>
      <w:r w:rsidDel="00000000" w:rsidR="00000000" w:rsidRPr="00000000">
        <w:rPr>
          <w:rFonts w:ascii="Calibri" w:cs="Calibri" w:eastAsia="Calibri" w:hAnsi="Calibri"/>
          <w:b w:val="1"/>
          <w:sz w:val="28"/>
          <w:szCs w:val="28"/>
          <w:rtl w:val="0"/>
        </w:rPr>
        <w:t xml:space="preserve">Sitzung am 05.12.22</w:t>
      </w:r>
      <w:r w:rsidDel="00000000" w:rsidR="00000000" w:rsidRPr="00000000">
        <w:rPr>
          <w:rtl w:val="0"/>
        </w:rPr>
      </w:r>
    </w:p>
    <w:p w:rsidR="00000000" w:rsidDel="00000000" w:rsidP="00000000" w:rsidRDefault="00000000" w:rsidRPr="00000000" w14:paraId="00000003">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Protokoll der Fachschaftsversammlung VWL</w:t>
      </w:r>
    </w:p>
    <w:p w:rsidR="00000000" w:rsidDel="00000000" w:rsidP="00000000" w:rsidRDefault="00000000" w:rsidRPr="00000000" w14:paraId="00000004">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Beginn:  19 Uhr</w:t>
      </w:r>
    </w:p>
    <w:p w:rsidR="00000000" w:rsidDel="00000000" w:rsidP="00000000" w:rsidRDefault="00000000" w:rsidRPr="00000000" w14:paraId="00000005">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Sitzungsleitung</w:t>
      </w:r>
      <w:r w:rsidDel="00000000" w:rsidR="00000000" w:rsidRPr="00000000">
        <w:rPr>
          <w:rFonts w:ascii="Calibri" w:cs="Calibri" w:eastAsia="Calibri" w:hAnsi="Calibri"/>
          <w:rtl w:val="0"/>
        </w:rPr>
        <w:t xml:space="preserve">: Sina</w:t>
      </w:r>
    </w:p>
    <w:p w:rsidR="00000000" w:rsidDel="00000000" w:rsidP="00000000" w:rsidRDefault="00000000" w:rsidRPr="00000000" w14:paraId="00000006">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Protokoll</w:t>
      </w:r>
      <w:r w:rsidDel="00000000" w:rsidR="00000000" w:rsidRPr="00000000">
        <w:rPr>
          <w:rFonts w:ascii="Calibri" w:cs="Calibri" w:eastAsia="Calibri" w:hAnsi="Calibri"/>
          <w:rtl w:val="0"/>
        </w:rPr>
        <w:t xml:space="preserve">:  Yari</w:t>
      </w:r>
    </w:p>
    <w:p w:rsidR="00000000" w:rsidDel="00000000" w:rsidP="00000000" w:rsidRDefault="00000000" w:rsidRPr="00000000" w14:paraId="00000007">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Anwesend</w:t>
      </w:r>
      <w:r w:rsidDel="00000000" w:rsidR="00000000" w:rsidRPr="00000000">
        <w:rPr>
          <w:rFonts w:ascii="Calibri" w:cs="Calibri" w:eastAsia="Calibri" w:hAnsi="Calibri"/>
          <w:rtl w:val="0"/>
        </w:rPr>
        <w:t xml:space="preserve">: Sina, Manja, Nele, Fengshuang, Alice, Nora, Felix, Friedrich, Luca, Flo, Jasper, Max, Lennart, Jamie, Mia, Julie, Juli, Emilio</w:t>
      </w:r>
    </w:p>
    <w:p w:rsidR="00000000" w:rsidDel="00000000" w:rsidP="00000000" w:rsidRDefault="00000000" w:rsidRPr="00000000" w14:paraId="00000008">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Sitzungsleitung nächste Sitzung: Fengshuang</w:t>
        <w:br w:type="textWrapping"/>
        <w:t xml:space="preserve">Protokoll nächste Sitzung: Felix</w:t>
      </w:r>
    </w:p>
    <w:p w:rsidR="00000000" w:rsidDel="00000000" w:rsidP="00000000" w:rsidRDefault="00000000" w:rsidRPr="00000000" w14:paraId="00000009">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Ende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19:55 Uhr</w:t>
      </w:r>
      <w:r w:rsidDel="00000000" w:rsidR="00000000" w:rsidRPr="00000000">
        <w:rPr>
          <w:rtl w:val="0"/>
        </w:rPr>
      </w:r>
    </w:p>
    <w:p w:rsidR="00000000" w:rsidDel="00000000" w:rsidP="00000000" w:rsidRDefault="00000000" w:rsidRPr="00000000" w14:paraId="0000000A">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Tagesordnungspunkte</w:t>
      </w:r>
      <w:r w:rsidDel="00000000" w:rsidR="00000000" w:rsidRPr="00000000">
        <w:rPr>
          <w:rFonts w:ascii="Calibri" w:cs="Calibri" w:eastAsia="Calibri" w:hAnsi="Calibri"/>
          <w:rtl w:val="0"/>
        </w:rPr>
        <w:t xml:space="preserve">: Sitzungsleitung, Sonstiges</w:t>
      </w:r>
    </w:p>
    <w:p w:rsidR="00000000" w:rsidDel="00000000" w:rsidP="00000000" w:rsidRDefault="00000000" w:rsidRPr="00000000" w14:paraId="0000000B">
      <w:pPr>
        <w:pBdr>
          <w:bottom w:color="000000" w:space="1" w:sz="12" w:val="single"/>
        </w:pBd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Legende: </w:t>
      </w:r>
      <w:r w:rsidDel="00000000" w:rsidR="00000000" w:rsidRPr="00000000">
        <w:rPr>
          <w:rFonts w:ascii="Calibri" w:cs="Calibri" w:eastAsia="Calibri" w:hAnsi="Calibri"/>
          <w:highlight w:val="green"/>
          <w:rtl w:val="0"/>
        </w:rPr>
        <w:t xml:space="preserve">Bis zur nächsten Sitzung oder Datum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yellow"/>
          <w:rtl w:val="0"/>
        </w:rPr>
        <w:t xml:space="preserve"> Personen betreffend</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highlight w:val="magenta"/>
          <w:rtl w:val="0"/>
        </w:rPr>
        <w:t xml:space="preserve">Vertagt</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b w:val="1"/>
          <w:rtl w:val="0"/>
        </w:rPr>
        <w:t xml:space="preserve">(Abstimmungs-)Ergebnis</w:t>
      </w:r>
    </w:p>
    <w:p w:rsidR="00000000" w:rsidDel="00000000" w:rsidP="00000000" w:rsidRDefault="00000000" w:rsidRPr="00000000" w14:paraId="0000000C">
      <w:pPr>
        <w:pBdr>
          <w:bottom w:color="000000" w:space="1" w:sz="12" w:val="single"/>
        </w:pBdr>
        <w:spacing w:after="20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spacing w:after="200" w:line="276" w:lineRule="auto"/>
        <w:rPr>
          <w:rFonts w:ascii="Calibri" w:cs="Calibri" w:eastAsia="Calibri" w:hAnsi="Calibri"/>
        </w:rPr>
      </w:pPr>
      <w:r w:rsidDel="00000000" w:rsidR="00000000" w:rsidRPr="00000000">
        <w:rPr>
          <w:rFonts w:ascii="Calibri" w:cs="Calibri" w:eastAsia="Calibri" w:hAnsi="Calibri"/>
          <w:b w:val="1"/>
          <w:sz w:val="28"/>
          <w:szCs w:val="28"/>
          <w:rtl w:val="0"/>
        </w:rPr>
        <w:t xml:space="preserve">TOP 1:  Running dinner</w:t>
      </w:r>
      <w:r w:rsidDel="00000000" w:rsidR="00000000" w:rsidRPr="00000000">
        <w:rPr>
          <w:rtl w:val="0"/>
        </w:rPr>
      </w:r>
    </w:p>
    <w:p w:rsidR="00000000" w:rsidDel="00000000" w:rsidP="00000000" w:rsidRDefault="00000000" w:rsidRPr="00000000" w14:paraId="0000000E">
      <w:pPr>
        <w:spacing w:after="20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Rabea und Julie kümmern sich und vernetzen sich mit mit der Fachschaft Geo. </w:t>
      </w:r>
      <w:r w:rsidDel="00000000" w:rsidR="00000000" w:rsidRPr="00000000">
        <w:rPr>
          <w:rtl w:val="0"/>
        </w:rPr>
      </w:r>
    </w:p>
    <w:p w:rsidR="00000000" w:rsidDel="00000000" w:rsidP="00000000" w:rsidRDefault="00000000" w:rsidRPr="00000000" w14:paraId="0000000F">
      <w:pPr>
        <w:spacing w:after="200"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0">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 2: Kooperation mit Mannheim</w:t>
      </w:r>
    </w:p>
    <w:p w:rsidR="00000000" w:rsidDel="00000000" w:rsidP="00000000" w:rsidRDefault="00000000" w:rsidRPr="00000000" w14:paraId="00000011">
      <w:pPr>
        <w:spacing w:after="20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Da wir auch Seminare/Vorlesungen in Mannheim besuchen können, wäre eine Kooperation mit der dortigen Fachschaft eventuell sinnvoll.  Wir fragen die Fachschaft Vwl in Mannheim per Instagram an, Yari kümmert sich darum.</w:t>
      </w:r>
      <w:r w:rsidDel="00000000" w:rsidR="00000000" w:rsidRPr="00000000">
        <w:rPr>
          <w:rtl w:val="0"/>
        </w:rPr>
      </w:r>
    </w:p>
    <w:p w:rsidR="00000000" w:rsidDel="00000000" w:rsidP="00000000" w:rsidRDefault="00000000" w:rsidRPr="00000000" w14:paraId="00000012">
      <w:pPr>
        <w:spacing w:after="20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 3: Weihnachtsfeier von der Fachschaft</w:t>
      </w:r>
    </w:p>
    <w:p w:rsidR="00000000" w:rsidDel="00000000" w:rsidP="00000000" w:rsidRDefault="00000000" w:rsidRPr="00000000" w14:paraId="00000014">
      <w:pPr>
        <w:spacing w:after="200" w:line="276" w:lineRule="auto"/>
        <w:ind w:left="0" w:firstLine="0"/>
        <w:rPr>
          <w:rFonts w:ascii="Calibri" w:cs="Calibri" w:eastAsia="Calibri" w:hAnsi="Calibri"/>
          <w:b w:val="1"/>
        </w:rPr>
      </w:pPr>
      <w:r w:rsidDel="00000000" w:rsidR="00000000" w:rsidRPr="00000000">
        <w:rPr>
          <w:rFonts w:ascii="Calibri" w:cs="Calibri" w:eastAsia="Calibri" w:hAnsi="Calibri"/>
          <w:rtl w:val="0"/>
        </w:rPr>
        <w:t xml:space="preserve">Nächsten Montag ist unsere fachschaftsinterne Weihnachtsfeier. Wir wollen gemeinsam das Jahr in gemütlicher Runde abschließen. Die Weihnachtsfeier wird traditionell von Erstis organisiert und bietet so eine erste Gelegenheit, sich in der Fachschaft zu engagieren.  Geplant ist Schrottwichteln, jeder bringt etwas von zuhause mit und packt es ein. Wir planen, Glühwein, Punsch und Snacks für alle zur Verfügung zu stellen. Im Budgetplan wurden dafür bereits 100 Euro beschlossen. Wir stimmen nochmal ab, ob die 100 Euro für die Weihnachtsfeier verwendet werden können. Von dem Geld möchten wir die Verpflegung und Dekoration kaufen: </w:t>
      </w:r>
      <w:r w:rsidDel="00000000" w:rsidR="00000000" w:rsidRPr="00000000">
        <w:rPr>
          <w:rFonts w:ascii="Calibri" w:cs="Calibri" w:eastAsia="Calibri" w:hAnsi="Calibri"/>
          <w:b w:val="1"/>
          <w:rtl w:val="0"/>
        </w:rPr>
        <w:t xml:space="preserve">Das Abstimmungsergebnis ist einstimmig.</w:t>
      </w:r>
    </w:p>
    <w:p w:rsidR="00000000" w:rsidDel="00000000" w:rsidP="00000000" w:rsidRDefault="00000000" w:rsidRPr="00000000" w14:paraId="00000015">
      <w:pPr>
        <w:spacing w:after="20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Wegen dem anstehenden Weihnachtsfest wäre es gut, wenn alle davor einen Corona-Schnelltest machen, diese Kosten allerdings 10 Euro. Deswegen stimmen wir ab, ob wir stattdessen auch Selbsttests akzeptieren. </w:t>
      </w:r>
      <w:r w:rsidDel="00000000" w:rsidR="00000000" w:rsidRPr="00000000">
        <w:rPr>
          <w:rFonts w:ascii="Calibri" w:cs="Calibri" w:eastAsia="Calibri" w:hAnsi="Calibri"/>
          <w:b w:val="1"/>
          <w:rtl w:val="0"/>
        </w:rPr>
        <w:t xml:space="preserve">Das Abstimmungsergebnis ist einstimmig für Selbsttests</w:t>
      </w:r>
      <w:r w:rsidDel="00000000" w:rsidR="00000000" w:rsidRPr="00000000">
        <w:rPr>
          <w:rFonts w:ascii="Calibri" w:cs="Calibri" w:eastAsia="Calibri" w:hAnsi="Calibri"/>
          <w:rtl w:val="0"/>
        </w:rPr>
        <w:t xml:space="preserve">. Julie kontrolliert, ob jeder getestet ist.</w:t>
      </w:r>
      <w:r w:rsidDel="00000000" w:rsidR="00000000" w:rsidRPr="00000000">
        <w:rPr>
          <w:rtl w:val="0"/>
        </w:rPr>
      </w:r>
    </w:p>
    <w:p w:rsidR="00000000" w:rsidDel="00000000" w:rsidP="00000000" w:rsidRDefault="00000000" w:rsidRPr="00000000" w14:paraId="00000016">
      <w:pPr>
        <w:spacing w:after="20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7">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 4: Exkursion</w:t>
      </w:r>
    </w:p>
    <w:p w:rsidR="00000000" w:rsidDel="00000000" w:rsidP="00000000" w:rsidRDefault="00000000" w:rsidRPr="00000000" w14:paraId="00000018">
      <w:pPr>
        <w:spacing w:after="20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Das Hostel, das zur Frage steht, hat nach Anfrage von uns die Frist für die Buchungsbestätigung bis zum 01.01.2022 verlängert. Bis dahin beantragen wir einen finanziellen Vorschuss für das Busunternehmen und die Unterkunft beim Stura.</w:t>
      </w:r>
    </w:p>
    <w:p w:rsidR="00000000" w:rsidDel="00000000" w:rsidP="00000000" w:rsidRDefault="00000000" w:rsidRPr="00000000" w14:paraId="00000019">
      <w:pPr>
        <w:spacing w:after="20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Bisher geplante Aktivitäten sind eine Führung in der Markthalle und eventuell eine Hafenrundfahrt.</w:t>
      </w:r>
    </w:p>
    <w:p w:rsidR="00000000" w:rsidDel="00000000" w:rsidP="00000000" w:rsidRDefault="00000000" w:rsidRPr="00000000" w14:paraId="0000001A">
      <w:pPr>
        <w:spacing w:after="200"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 5: Bergheim bolzt</w:t>
      </w:r>
    </w:p>
    <w:p w:rsidR="00000000" w:rsidDel="00000000" w:rsidP="00000000" w:rsidRDefault="00000000" w:rsidRPr="00000000" w14:paraId="0000001C">
      <w:pPr>
        <w:widowControl w:val="0"/>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Die Sportgruppe „Bergheim Bolzt“ ist ein Angebot der beiden Organisatoren Leo Röhlke und Richard Kaum, weiter unterstützt von PhD Stefan Beljean, Dozent am Max-Weber-Institut für Soziologie. Der eigenorganisierte Fußballtreff richtet sich an Student*innen der Fakultät für Wirtschafts- und Sozialwissenschaften. Im ersten Durchlauf im Sommersemester 2022 gab es ca. 30 Teilnehmer*innen.</w:t>
      </w:r>
    </w:p>
    <w:p w:rsidR="00000000" w:rsidDel="00000000" w:rsidP="00000000" w:rsidRDefault="00000000" w:rsidRPr="00000000" w14:paraId="0000001D">
      <w:pPr>
        <w:widowControl w:val="0"/>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Ziel des Projektes ist es, die Studierenden der Fakultät in einem ungezwungenen Beisammen zu vernetzen und das soziale Miteinander unter Personen aus verschiedenen Fachbereichen zu fördern. Bei dem Fußallspielen geht es nicht um profi-ähnliches Können, sondern um eine gemeinschaftliche Atmosphäre und Freude an der körperlichen Aktivität.</w:t>
      </w:r>
    </w:p>
    <w:p w:rsidR="00000000" w:rsidDel="00000000" w:rsidP="00000000" w:rsidRDefault="00000000" w:rsidRPr="00000000" w14:paraId="0000001E">
      <w:pPr>
        <w:widowControl w:val="0"/>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Es handelt sich weiter nicht um ein Sportangebot des Hochschulsports, weshalb in diesem Wintersemester auch nicht von den Sporthallen im Neuenheimer Feld Gebrauch gemacht werden kann. Um wetterunabhängig agieren zu können, wurde nach mietbaren Indoor-Hallen im Heidelberger Raum gesucht.</w:t>
      </w:r>
    </w:p>
    <w:p w:rsidR="00000000" w:rsidDel="00000000" w:rsidP="00000000" w:rsidRDefault="00000000" w:rsidRPr="00000000" w14:paraId="0000001F">
      <w:pPr>
        <w:widowControl w:val="0"/>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Aus der allgemein sehr spärlichen Auswahl blieb nur die </w:t>
      </w:r>
      <w:r w:rsidDel="00000000" w:rsidR="00000000" w:rsidRPr="00000000">
        <w:rPr>
          <w:rFonts w:ascii="Calibri" w:cs="Calibri" w:eastAsia="Calibri" w:hAnsi="Calibri"/>
          <w:i w:val="1"/>
          <w:rtl w:val="0"/>
        </w:rPr>
        <w:t xml:space="preserve">SoccArena Heidelberg</w:t>
      </w:r>
      <w:r w:rsidDel="00000000" w:rsidR="00000000" w:rsidRPr="00000000">
        <w:rPr>
          <w:rFonts w:ascii="Calibri" w:cs="Calibri" w:eastAsia="Calibri" w:hAnsi="Calibri"/>
          <w:rtl w:val="0"/>
        </w:rPr>
        <w:t xml:space="preserve"> übrig, da dieser Anbieter als einziger über sogenannte „Winter-Tarife“ mit bis zu 15 Spielterminen als Buchungsoption verfügt.</w:t>
      </w:r>
    </w:p>
    <w:p w:rsidR="00000000" w:rsidDel="00000000" w:rsidP="00000000" w:rsidRDefault="00000000" w:rsidRPr="00000000" w14:paraId="00000020">
      <w:pPr>
        <w:widowControl w:val="0"/>
        <w:numPr>
          <w:ilvl w:val="0"/>
          <w:numId w:val="1"/>
        </w:numPr>
        <w:spacing w:after="160" w:line="259" w:lineRule="auto"/>
        <w:ind w:left="720" w:hanging="360"/>
        <w:jc w:val="both"/>
        <w:rPr>
          <w:rFonts w:ascii="Calibri" w:cs="Calibri" w:eastAsia="Calibri" w:hAnsi="Calibri"/>
        </w:rPr>
      </w:pPr>
      <w:hyperlink r:id="rId6">
        <w:r w:rsidDel="00000000" w:rsidR="00000000" w:rsidRPr="00000000">
          <w:rPr>
            <w:rFonts w:ascii="Calibri" w:cs="Calibri" w:eastAsia="Calibri" w:hAnsi="Calibri"/>
            <w:u w:val="single"/>
            <w:rtl w:val="0"/>
          </w:rPr>
          <w:t xml:space="preserve">http://soccarena-hd.de/tarife/</w:t>
        </w:r>
      </w:hyperlink>
      <w:r w:rsidDel="00000000" w:rsidR="00000000" w:rsidRPr="00000000">
        <w:rPr>
          <w:rtl w:val="0"/>
        </w:rPr>
      </w:r>
    </w:p>
    <w:p w:rsidR="00000000" w:rsidDel="00000000" w:rsidP="00000000" w:rsidRDefault="00000000" w:rsidRPr="00000000" w14:paraId="00000021">
      <w:pPr>
        <w:widowControl w:val="0"/>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Damit die gesamte Hallenmiete von </w:t>
      </w:r>
      <w:r w:rsidDel="00000000" w:rsidR="00000000" w:rsidRPr="00000000">
        <w:rPr>
          <w:rFonts w:ascii="Calibri" w:cs="Calibri" w:eastAsia="Calibri" w:hAnsi="Calibri"/>
          <w:b w:val="1"/>
          <w:rtl w:val="0"/>
        </w:rPr>
        <w:t xml:space="preserve">2.645,62€</w:t>
      </w:r>
      <w:r w:rsidDel="00000000" w:rsidR="00000000" w:rsidRPr="00000000">
        <w:rPr>
          <w:rFonts w:ascii="Calibri" w:cs="Calibri" w:eastAsia="Calibri" w:hAnsi="Calibri"/>
          <w:rtl w:val="0"/>
        </w:rPr>
        <w:t xml:space="preserve"> nicht von den Organisatoren in Eigenarbeit zusammengetragen werden muss, beteiligen sich die Fachschaften Volkswirtschaftslehre und Soziologie (möglw. auch Politische Wissenschaft) zur Entlastung der studentischen Teilnehmenden mit Teilbeträgen an der Miete. Es sind bereits ca. 1.200,00€ durch Spielbeiträge zusammengetragen worden.</w:t>
      </w:r>
    </w:p>
    <w:p w:rsidR="00000000" w:rsidDel="00000000" w:rsidP="00000000" w:rsidRDefault="00000000" w:rsidRPr="00000000" w14:paraId="00000022">
      <w:pPr>
        <w:widowControl w:val="0"/>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Würden die Fachschaften nicht zusätzlich unterstützen, wären die Student*innen dazu gezwungen höhere Einzelbeiträge zu entrichten, um das Projekt zu ermöglichen. Da es sich aber um eine Veranstaltung handelt, die den Angehörigen der Studienfächer Soziologie und VWL (und PoWi) zugutekommt, sehen sich die Fachschaften in der Verantwortung ebenfalls einen Beitrag zu leisten.</w:t>
      </w:r>
    </w:p>
    <w:p w:rsidR="00000000" w:rsidDel="00000000" w:rsidP="00000000" w:rsidRDefault="00000000" w:rsidRPr="00000000" w14:paraId="00000023">
      <w:pPr>
        <w:widowControl w:val="0"/>
        <w:spacing w:after="160" w:line="259" w:lineRule="auto"/>
        <w:jc w:val="both"/>
        <w:rPr>
          <w:rFonts w:ascii="Calibri" w:cs="Calibri" w:eastAsia="Calibri" w:hAnsi="Calibri"/>
          <w:b w:val="1"/>
        </w:rPr>
      </w:pPr>
      <w:r w:rsidDel="00000000" w:rsidR="00000000" w:rsidRPr="00000000">
        <w:rPr>
          <w:rFonts w:ascii="Calibri" w:cs="Calibri" w:eastAsia="Calibri" w:hAnsi="Calibri"/>
          <w:rtl w:val="0"/>
        </w:rPr>
        <w:t xml:space="preserve">Entsprechend hat die Fachschaft heute in ihrer Sitzung beschlossen, „Bergheim Bolzt“ mit </w:t>
      </w:r>
      <w:r w:rsidDel="00000000" w:rsidR="00000000" w:rsidRPr="00000000">
        <w:rPr>
          <w:rFonts w:ascii="Calibri" w:cs="Calibri" w:eastAsia="Calibri" w:hAnsi="Calibri"/>
          <w:b w:val="1"/>
          <w:rtl w:val="0"/>
        </w:rPr>
        <w:t xml:space="preserve">200,00€</w:t>
      </w:r>
      <w:r w:rsidDel="00000000" w:rsidR="00000000" w:rsidRPr="00000000">
        <w:rPr>
          <w:rFonts w:ascii="Calibri" w:cs="Calibri" w:eastAsia="Calibri" w:hAnsi="Calibri"/>
          <w:rtl w:val="0"/>
        </w:rPr>
        <w:t xml:space="preserve"> in der Finanzierung auszuhelfen. </w:t>
      </w:r>
      <w:r w:rsidDel="00000000" w:rsidR="00000000" w:rsidRPr="00000000">
        <w:rPr>
          <w:rFonts w:ascii="Calibri" w:cs="Calibri" w:eastAsia="Calibri" w:hAnsi="Calibri"/>
          <w:b w:val="1"/>
          <w:rtl w:val="0"/>
        </w:rPr>
        <w:t xml:space="preserve">Das Abstimmungsergebnis dafür war einstimmig.</w:t>
      </w:r>
    </w:p>
    <w:p w:rsidR="00000000" w:rsidDel="00000000" w:rsidP="00000000" w:rsidRDefault="00000000" w:rsidRPr="00000000" w14:paraId="00000024">
      <w:pPr>
        <w:widowControl w:val="0"/>
        <w:spacing w:after="160" w:line="259" w:lineRule="auto"/>
        <w:jc w:val="both"/>
        <w:rPr>
          <w:rFonts w:ascii="Bahnschrift" w:cs="Bahnschrift" w:eastAsia="Bahnschrift" w:hAnsi="Bahnschrift"/>
          <w:sz w:val="24"/>
          <w:szCs w:val="24"/>
        </w:rPr>
      </w:pPr>
      <w:r w:rsidDel="00000000" w:rsidR="00000000" w:rsidRPr="00000000">
        <w:rPr>
          <w:rtl w:val="0"/>
        </w:rPr>
      </w:r>
    </w:p>
    <w:p w:rsidR="00000000" w:rsidDel="00000000" w:rsidP="00000000" w:rsidRDefault="00000000" w:rsidRPr="00000000" w14:paraId="00000025">
      <w:pPr>
        <w:widowControl w:val="0"/>
        <w:spacing w:after="160" w:line="259" w:lineRule="auto"/>
        <w:jc w:val="both"/>
        <w:rPr>
          <w:rFonts w:ascii="Bahnschrift" w:cs="Bahnschrift" w:eastAsia="Bahnschrift" w:hAnsi="Bahnschrift"/>
          <w:sz w:val="24"/>
          <w:szCs w:val="24"/>
        </w:rPr>
      </w:pPr>
      <w:r w:rsidDel="00000000" w:rsidR="00000000" w:rsidRPr="00000000">
        <w:rPr>
          <w:rtl w:val="0"/>
        </w:rPr>
      </w:r>
    </w:p>
    <w:p w:rsidR="00000000" w:rsidDel="00000000" w:rsidP="00000000" w:rsidRDefault="00000000" w:rsidRPr="00000000" w14:paraId="00000026">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 6: Ersti-Hütte</w:t>
      </w:r>
    </w:p>
    <w:p w:rsidR="00000000" w:rsidDel="00000000" w:rsidP="00000000" w:rsidRDefault="00000000" w:rsidRPr="00000000" w14:paraId="00000027">
      <w:pPr>
        <w:spacing w:after="20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Wir haben zwischen mehreren Häusern abgestimmt,  gewonnen hat eines in Fischbach-Oberachern. EIf Leute haben abgestimmt, 9 davon für dieses. Problem ist aber, dass die Angebote von Busunternehmen dorthin sehr teuer sind. Felix informiert sich über weitere Angebote. </w:t>
      </w:r>
    </w:p>
    <w:p w:rsidR="00000000" w:rsidDel="00000000" w:rsidP="00000000" w:rsidRDefault="00000000" w:rsidRPr="00000000" w14:paraId="00000028">
      <w:pPr>
        <w:spacing w:after="200"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 7: AWI-interne Weihnachtsfeier</w:t>
      </w:r>
    </w:p>
    <w:p w:rsidR="00000000" w:rsidDel="00000000" w:rsidP="00000000" w:rsidRDefault="00000000" w:rsidRPr="00000000" w14:paraId="0000002A">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Wir wollen mit den anderen Fachschaften vom Campus Bergheim eine fachschaftsübergreifende Weihnachtsfeier machen. Wie viel Geld steht uns dafür zur Verfügung? Wir müssen beim Stura deswegen anfragen, Manja kümmert sich. (Vielleicht so 30 Euro)</w:t>
      </w:r>
    </w:p>
    <w:p w:rsidR="00000000" w:rsidDel="00000000" w:rsidP="00000000" w:rsidRDefault="00000000" w:rsidRPr="00000000" w14:paraId="0000002B">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 8: Lautsprecher von der Fachschaft</w:t>
      </w:r>
    </w:p>
    <w:p w:rsidR="00000000" w:rsidDel="00000000" w:rsidP="00000000" w:rsidRDefault="00000000" w:rsidRPr="00000000" w14:paraId="0000002D">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Wir wollen anderen Studierenden die Möglichkeit geben unsere Box  in der Zeit, in der sie nicht genutzt wird, für private Zwecke auszuleihen. Schließlich wurde die Box vom Stura und damit durch die Gelder aller Studierenden finanziert und wird von uns nur zu seltenen Anlässen genutzt. Das Abstimmungsergebnis hierzu war eindeutig. </w:t>
      </w:r>
    </w:p>
    <w:p w:rsidR="00000000" w:rsidDel="00000000" w:rsidP="00000000" w:rsidRDefault="00000000" w:rsidRPr="00000000" w14:paraId="0000002E">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Yari erstellt dazu ein Formular, das bei der Ausleihe ausgefüllt werden soll. Dieses Formular soll Folgendes enthalten: Mängel davor/danach, ausgeliehen von __ bis __, Daten der ausleihenden Person. </w:t>
      </w:r>
      <w:r w:rsidDel="00000000" w:rsidR="00000000" w:rsidRPr="00000000">
        <w:rPr>
          <w:rtl w:val="0"/>
        </w:rPr>
      </w:r>
    </w:p>
    <w:p w:rsidR="00000000" w:rsidDel="00000000" w:rsidP="00000000" w:rsidRDefault="00000000" w:rsidRPr="00000000" w14:paraId="0000002F">
      <w:pPr>
        <w:spacing w:after="200"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0">
      <w:pPr>
        <w:spacing w:after="200"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__________________________________________</w:t>
      </w:r>
    </w:p>
    <w:p w:rsidR="00000000" w:rsidDel="00000000" w:rsidP="00000000" w:rsidRDefault="00000000" w:rsidRPr="00000000" w14:paraId="00000032">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Bei dem vorliegenden Dokument handelt es sich um das Protokoll der Fachschaftsversammlung. Vollständigkeit sowie die Richtigkeit der Informationen im Protokoll können nicht immer garantiert werden. Bei Anmerkungen oder Fragen gerne an uns wenden. </w:t>
      </w:r>
    </w:p>
    <w:p w:rsidR="00000000" w:rsidDel="00000000" w:rsidP="00000000" w:rsidRDefault="00000000" w:rsidRPr="00000000" w14:paraId="00000033">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 w:name="Bahnschrif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occarena-hd.de/tarif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