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Sitzung am 24.10.22</w:t>
      </w:r>
    </w:p>
    <w:p w:rsidR="00000000" w:rsidDel="00000000" w:rsidP="00000000" w:rsidRDefault="00000000" w:rsidRPr="00000000" w14:paraId="00000002">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3">
      <w:pPr>
        <w:pStyle w:val="Heading2"/>
        <w:rPr/>
      </w:pPr>
      <w:r w:rsidDel="00000000" w:rsidR="00000000" w:rsidRPr="00000000">
        <w:rPr>
          <w:rtl w:val="0"/>
        </w:rPr>
        <w:t xml:space="preserve">Beginn:  19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Luzia</w:t>
        <w:br w:type="textWrapping"/>
        <w:t xml:space="preserve">Protokoll: Nele</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Tilman, Manja, Patrick, Consti, Amir, Georg, Miguel, Paul, Eric, Yajaira, Carla, Anneke, Nora, Alice, Simon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 nächste Sitzung:</w:t>
      </w:r>
    </w:p>
    <w:p w:rsidR="00000000" w:rsidDel="00000000" w:rsidP="00000000" w:rsidRDefault="00000000" w:rsidRPr="00000000" w14:paraId="00000008">
      <w:pPr>
        <w:pStyle w:val="Heading2"/>
        <w:rPr/>
      </w:pPr>
      <w:r w:rsidDel="00000000" w:rsidR="00000000" w:rsidRPr="00000000">
        <w:rPr>
          <w:rtl w:val="0"/>
        </w:rPr>
        <w:t xml:space="preserve">Ende:  20:36</w:t>
      </w:r>
    </w:p>
    <w:p w:rsidR="00000000" w:rsidDel="00000000" w:rsidP="00000000" w:rsidRDefault="00000000" w:rsidRPr="00000000" w14:paraId="00000009">
      <w:pPr>
        <w:pStyle w:val="Heading3"/>
        <w:rPr/>
      </w:pPr>
      <w:r w:rsidDel="00000000" w:rsidR="00000000" w:rsidRPr="00000000">
        <w:rPr>
          <w:b w:val="1"/>
          <w:rtl w:val="0"/>
        </w:rPr>
        <w:t xml:space="preserve">Tagesordnungspunkte</w:t>
      </w:r>
      <w:r w:rsidDel="00000000" w:rsidR="00000000" w:rsidRPr="00000000">
        <w:rPr>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B">
      <w:pPr>
        <w:pBdr>
          <w:bottom w:color="000000" w:space="1" w:sz="12" w:val="single"/>
        </w:pBdr>
        <w:rPr>
          <w:b w:val="1"/>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TOP 1: Ersti-Wochenende</w:t>
      </w:r>
    </w:p>
    <w:p w:rsidR="00000000" w:rsidDel="00000000" w:rsidP="00000000" w:rsidRDefault="00000000" w:rsidRPr="00000000" w14:paraId="0000000D">
      <w:pPr>
        <w:rPr/>
      </w:pPr>
      <w:r w:rsidDel="00000000" w:rsidR="00000000" w:rsidRPr="00000000">
        <w:rPr>
          <w:rtl w:val="0"/>
        </w:rPr>
        <w:t xml:space="preserve">Transporter: Felix, Manja, Nele (Treffpunkt 10:30 um den Transporter zu beladen) </w:t>
      </w:r>
    </w:p>
    <w:p w:rsidR="00000000" w:rsidDel="00000000" w:rsidP="00000000" w:rsidRDefault="00000000" w:rsidRPr="00000000" w14:paraId="0000000E">
      <w:pPr>
        <w:rPr/>
      </w:pPr>
      <w:r w:rsidDel="00000000" w:rsidR="00000000" w:rsidRPr="00000000">
        <w:rPr>
          <w:rtl w:val="0"/>
        </w:rPr>
        <w:t xml:space="preserve">Bus: Luzia, Flo, Anneke (Treffpunkt: 13:00) </w:t>
      </w:r>
    </w:p>
    <w:p w:rsidR="00000000" w:rsidDel="00000000" w:rsidP="00000000" w:rsidRDefault="00000000" w:rsidRPr="00000000" w14:paraId="0000000F">
      <w:pPr>
        <w:rPr/>
      </w:pPr>
      <w:r w:rsidDel="00000000" w:rsidR="00000000" w:rsidRPr="00000000">
        <w:rPr>
          <w:rtl w:val="0"/>
        </w:rPr>
        <w:t xml:space="preserve">Patze: Consti, Simon 14:00 Übergabe </w:t>
      </w:r>
    </w:p>
    <w:p w:rsidR="00000000" w:rsidDel="00000000" w:rsidP="00000000" w:rsidRDefault="00000000" w:rsidRPr="00000000" w14:paraId="00000010">
      <w:pPr>
        <w:rPr/>
      </w:pPr>
      <w:r w:rsidDel="00000000" w:rsidR="00000000" w:rsidRPr="00000000">
        <w:rPr>
          <w:rtl w:val="0"/>
        </w:rPr>
        <w:t xml:space="preserve">Awareness-Team: Nüchtern bleiben</w:t>
      </w:r>
    </w:p>
    <w:p w:rsidR="00000000" w:rsidDel="00000000" w:rsidP="00000000" w:rsidRDefault="00000000" w:rsidRPr="00000000" w14:paraId="00000011">
      <w:pPr>
        <w:rPr/>
      </w:pPr>
      <w:r w:rsidDel="00000000" w:rsidR="00000000" w:rsidRPr="00000000">
        <w:rPr>
          <w:rtl w:val="0"/>
        </w:rPr>
        <w:t xml:space="preserve">Was brauchen wir noch?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Absperrband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Putzmittel</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Verlängerungskabel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Ersatzkabel</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Playlist runterladen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Eddings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Werwolf von Pati fragen </w:t>
      </w:r>
    </w:p>
    <w:p w:rsidR="00000000" w:rsidDel="00000000" w:rsidP="00000000" w:rsidRDefault="00000000" w:rsidRPr="00000000" w14:paraId="00000019">
      <w:pPr>
        <w:rPr/>
      </w:pPr>
      <w:r w:rsidDel="00000000" w:rsidR="00000000" w:rsidRPr="00000000">
        <w:rPr>
          <w:rtl w:val="0"/>
        </w:rPr>
        <w:t xml:space="preserve">Alle sollen ein Shot-Glas mitnehmen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TOP 2: BuFak Oldenburg </w:t>
      </w:r>
    </w:p>
    <w:p w:rsidR="00000000" w:rsidDel="00000000" w:rsidP="00000000" w:rsidRDefault="00000000" w:rsidRPr="00000000" w14:paraId="0000001E">
      <w:pPr>
        <w:rPr/>
      </w:pPr>
      <w:r w:rsidDel="00000000" w:rsidR="00000000" w:rsidRPr="00000000">
        <w:rPr>
          <w:u w:val="single"/>
          <w:rtl w:val="0"/>
        </w:rPr>
        <w:t xml:space="preserve">Beschluss</w:t>
      </w:r>
      <w:r w:rsidDel="00000000" w:rsidR="00000000" w:rsidRPr="00000000">
        <w:rPr>
          <w:rtl w:val="0"/>
        </w:rPr>
        <w:t xml:space="preserve">: Wir beschließen 3 Personen zur BuFak zu entsenden und tragen die damit verbundenen Kosten. Diese werden Florian Sauer, Rene Rieß  und Manja Buchheit sein. Der Teilnahmebeitrag beträgt </w:t>
      </w:r>
      <w:r w:rsidDel="00000000" w:rsidR="00000000" w:rsidRPr="00000000">
        <w:rPr>
          <w:b w:val="1"/>
          <w:rtl w:val="0"/>
        </w:rPr>
        <w:t xml:space="preserve">bis zu 80 Euro.</w:t>
      </w:r>
      <w:r w:rsidDel="00000000" w:rsidR="00000000" w:rsidRPr="00000000">
        <w:rPr>
          <w:rtl w:val="0"/>
        </w:rPr>
        <w:t xml:space="preserve"> Wir veranschlagen bis zu XXX Euro je Teilnehmer*in  für Transport und Verpflegung vor Ort. </w:t>
      </w:r>
    </w:p>
    <w:p w:rsidR="00000000" w:rsidDel="00000000" w:rsidP="00000000" w:rsidRDefault="00000000" w:rsidRPr="00000000" w14:paraId="0000001F">
      <w:pPr>
        <w:numPr>
          <w:ilvl w:val="0"/>
          <w:numId w:val="3"/>
        </w:numPr>
        <w:spacing w:after="0" w:lineRule="auto"/>
        <w:ind w:left="720" w:hanging="360"/>
      </w:pPr>
      <w:r w:rsidDel="00000000" w:rsidR="00000000" w:rsidRPr="00000000">
        <w:rPr>
          <w:rtl w:val="0"/>
        </w:rPr>
        <w:t xml:space="preserve">Finanzanträge stellen: je 80 Euro Teilnahme und anfallende Reisekosten je Teilnehmer*in, es wird ein Maximalbetrag von 300 EURO festgelegt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Begründung</w:t>
      </w:r>
      <w:r w:rsidDel="00000000" w:rsidR="00000000" w:rsidRPr="00000000">
        <w:rPr>
          <w:rtl w:val="0"/>
        </w:rPr>
        <w:t xml:space="preserve">: Die Bundesfachschaftenkonferenz (BuFak) dient der überregionalen Vernetzung mit anderen Fachschaften aus dem gleichen Fachbereich. Es ergibt sich die Möglichkeit, sich mit anderen Fachschaften auszutauschen und Impulse für die eigene Arbeit als Fachschaft mitzunehmen, aber auch selbst weiterzugeben. Dies geschieht in themenbezogenen Workshops, aber auch persönlich zwischen den jeweiligen Vertretern. Themen könnten die Gestaltung der Studienbedingungen an der eigenen Universität, Informationen über laufenden Entwicklungen in benachbarten Fächern oder die Digitalisierung der Lehre sein. Daneben finden auch Positionierungen zu (fachübergreifenden) Themen der Hochschulpolitik statt, mit dem Ziel diese in verschiedenen Gremien (z.B. der Hochschulrektorenkonferenz) oder bei politischen Akteuren einzubringen. </w:t>
      </w:r>
    </w:p>
    <w:p w:rsidR="00000000" w:rsidDel="00000000" w:rsidP="00000000" w:rsidRDefault="00000000" w:rsidRPr="00000000" w14:paraId="00000022">
      <w:pPr>
        <w:rPr>
          <w:b w:val="1"/>
        </w:rPr>
      </w:pPr>
      <w:r w:rsidDel="00000000" w:rsidR="00000000" w:rsidRPr="00000000">
        <w:rPr>
          <w:b w:val="1"/>
          <w:rtl w:val="0"/>
        </w:rPr>
        <w:t xml:space="preserve">Abstimmung: 13 Ja / 0 Nein / 0 Enthaltungen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TOP 3: Kneipentour für Master-Erstis </w:t>
      </w:r>
    </w:p>
    <w:p w:rsidR="00000000" w:rsidDel="00000000" w:rsidP="00000000" w:rsidRDefault="00000000" w:rsidRPr="00000000" w14:paraId="00000025">
      <w:pPr>
        <w:rPr/>
      </w:pPr>
      <w:r w:rsidDel="00000000" w:rsidR="00000000" w:rsidRPr="00000000">
        <w:rPr>
          <w:rtl w:val="0"/>
        </w:rPr>
        <w:t xml:space="preserve">Am Donnerstag 03.11.2022</w:t>
      </w:r>
    </w:p>
    <w:p w:rsidR="00000000" w:rsidDel="00000000" w:rsidP="00000000" w:rsidRDefault="00000000" w:rsidRPr="00000000" w14:paraId="00000026">
      <w:pPr>
        <w:rPr/>
      </w:pPr>
      <w:r w:rsidDel="00000000" w:rsidR="00000000" w:rsidRPr="00000000">
        <w:rPr>
          <w:rtl w:val="0"/>
        </w:rPr>
        <w:t xml:space="preserve">Finanzantrag: Shots für die Kneipentour </w:t>
      </w:r>
    </w:p>
    <w:p w:rsidR="00000000" w:rsidDel="00000000" w:rsidP="00000000" w:rsidRDefault="00000000" w:rsidRPr="00000000" w14:paraId="00000027">
      <w:pPr>
        <w:rPr/>
      </w:pPr>
      <w:r w:rsidDel="00000000" w:rsidR="00000000" w:rsidRPr="00000000">
        <w:rPr>
          <w:rtl w:val="0"/>
        </w:rPr>
        <w:t xml:space="preserve">Gruppen: Nele, Luzia, Yari, Carla, Amir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TOP 4: Einnahmen des Sommerfests</w:t>
      </w:r>
    </w:p>
    <w:p w:rsidR="00000000" w:rsidDel="00000000" w:rsidP="00000000" w:rsidRDefault="00000000" w:rsidRPr="00000000" w14:paraId="0000002A">
      <w:pPr>
        <w:rPr/>
      </w:pPr>
      <w:r w:rsidDel="00000000" w:rsidR="00000000" w:rsidRPr="00000000">
        <w:rPr>
          <w:rtl w:val="0"/>
        </w:rPr>
        <w:t xml:space="preserve">Aufteilung der Einnahmen aus dem Sommerfest</w:t>
      </w:r>
    </w:p>
    <w:p w:rsidR="00000000" w:rsidDel="00000000" w:rsidP="00000000" w:rsidRDefault="00000000" w:rsidRPr="00000000" w14:paraId="0000002B">
      <w:pPr>
        <w:rPr>
          <w:b w:val="1"/>
        </w:rPr>
      </w:pPr>
      <w:r w:rsidDel="00000000" w:rsidR="00000000" w:rsidRPr="00000000">
        <w:rPr>
          <w:rtl w:val="0"/>
        </w:rPr>
        <w:t xml:space="preserve">Datum: 24.10.2022 </w:t>
      </w:r>
      <w:r w:rsidDel="00000000" w:rsidR="00000000" w:rsidRPr="00000000">
        <w:rPr>
          <w:rtl w:val="0"/>
        </w:rPr>
      </w:r>
    </w:p>
    <w:p w:rsidR="00000000" w:rsidDel="00000000" w:rsidP="00000000" w:rsidRDefault="00000000" w:rsidRPr="00000000" w14:paraId="0000002C">
      <w:pPr>
        <w:rPr/>
      </w:pPr>
      <w:r w:rsidDel="00000000" w:rsidR="00000000" w:rsidRPr="00000000">
        <w:rPr>
          <w:u w:val="single"/>
          <w:rtl w:val="0"/>
        </w:rPr>
        <w:t xml:space="preserve">Beschluss:</w:t>
      </w:r>
      <w:r w:rsidDel="00000000" w:rsidR="00000000" w:rsidRPr="00000000">
        <w:rPr>
          <w:rtl w:val="0"/>
        </w:rPr>
        <w:t xml:space="preserve"> Hiermit beschließt die Fachschaft VWL am 24.10.2022, dass die überschüssigen Einnahmen aus dem Sommerfest zu gleichen Teilen auf das Budget der Fachschaften Soziologie, Politikwissenschaften und Volkswirtschaftslehre aufgeteilt werden sollen. </w:t>
      </w:r>
    </w:p>
    <w:p w:rsidR="00000000" w:rsidDel="00000000" w:rsidP="00000000" w:rsidRDefault="00000000" w:rsidRPr="00000000" w14:paraId="0000002D">
      <w:pPr>
        <w:rPr/>
      </w:pPr>
      <w:r w:rsidDel="00000000" w:rsidR="00000000" w:rsidRPr="00000000">
        <w:rPr>
          <w:u w:val="single"/>
          <w:rtl w:val="0"/>
        </w:rPr>
        <w:t xml:space="preserve">Begründung</w:t>
      </w:r>
      <w:r w:rsidDel="00000000" w:rsidR="00000000" w:rsidRPr="00000000">
        <w:rPr>
          <w:rtl w:val="0"/>
        </w:rPr>
        <w:t xml:space="preserve">: Da keine größeren gemeinsamen Ausgaben der drei Fachschaften anstehen und das Sommerfest ein gemeinsames Projekt der drei Fachschaften war, sollen die Einnahmen gerecht auf alle aufgeteilt werden. Mit dem zusätzlichen Budget haben die jeweiligen Fachschaften mehr Möglichkeiten ihre Studierenden zu unterstützen und Veranstaltungen zu organisieren. </w:t>
      </w:r>
    </w:p>
    <w:p w:rsidR="00000000" w:rsidDel="00000000" w:rsidP="00000000" w:rsidRDefault="00000000" w:rsidRPr="00000000" w14:paraId="0000002E">
      <w:pPr>
        <w:rPr/>
      </w:pPr>
      <w:r w:rsidDel="00000000" w:rsidR="00000000" w:rsidRPr="00000000">
        <w:rPr>
          <w:b w:val="1"/>
          <w:rtl w:val="0"/>
        </w:rPr>
        <w:t xml:space="preserve">Abstimmung: 13 Ja / 0 Nein / 0 Enthaltungen</w:t>
      </w: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TOP 5: Lehrevaluation</w:t>
      </w:r>
    </w:p>
    <w:p w:rsidR="00000000" w:rsidDel="00000000" w:rsidP="00000000" w:rsidRDefault="00000000" w:rsidRPr="00000000" w14:paraId="00000031">
      <w:pPr>
        <w:rPr/>
      </w:pPr>
      <w:r w:rsidDel="00000000" w:rsidR="00000000" w:rsidRPr="00000000">
        <w:rPr>
          <w:rtl w:val="0"/>
        </w:rPr>
        <w:t xml:space="preserve">Mittwoch ist die Studienkommission. Nora wird teilnehmen. </w:t>
      </w:r>
    </w:p>
    <w:p w:rsidR="00000000" w:rsidDel="00000000" w:rsidP="00000000" w:rsidRDefault="00000000" w:rsidRPr="00000000" w14:paraId="00000032">
      <w:pPr>
        <w:rPr/>
      </w:pPr>
      <w:r w:rsidDel="00000000" w:rsidR="00000000" w:rsidRPr="00000000">
        <w:rPr>
          <w:rtl w:val="0"/>
        </w:rPr>
        <w:t xml:space="preserve">Luzia und Nora kümmern sich darum, eine effiziente Methode zu finden, um Lehrevaluationen besser durchzuführen.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bookmarkStart w:colFirst="0" w:colLast="0" w:name="_heading=h.lka6qkg3kc4x" w:id="0"/>
      <w:bookmarkEnd w:id="0"/>
      <w:r w:rsidDel="00000000" w:rsidR="00000000" w:rsidRPr="00000000">
        <w:rPr>
          <w:rtl w:val="0"/>
        </w:rPr>
        <w:t xml:space="preserve">TOP 5: Klausuren </w:t>
      </w:r>
    </w:p>
    <w:p w:rsidR="00000000" w:rsidDel="00000000" w:rsidP="00000000" w:rsidRDefault="00000000" w:rsidRPr="00000000" w14:paraId="00000035">
      <w:pPr>
        <w:rPr/>
      </w:pPr>
      <w:r w:rsidDel="00000000" w:rsidR="00000000" w:rsidRPr="00000000">
        <w:rPr>
          <w:rtl w:val="0"/>
        </w:rPr>
        <w:t xml:space="preserve">Nora und Alice  fordern einen Gesprächstermin für die Verbesserung der Klausurtermine. Schnellere Korrektur.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bookmarkStart w:colFirst="0" w:colLast="0" w:name="_heading=h.6snuapgnmw5p" w:id="1"/>
      <w:bookmarkEnd w:id="1"/>
      <w:r w:rsidDel="00000000" w:rsidR="00000000" w:rsidRPr="00000000">
        <w:rPr>
          <w:rtl w:val="0"/>
        </w:rPr>
        <w:t xml:space="preserve">TOP 6: Mail</w:t>
      </w:r>
    </w:p>
    <w:p w:rsidR="00000000" w:rsidDel="00000000" w:rsidP="00000000" w:rsidRDefault="00000000" w:rsidRPr="00000000" w14:paraId="00000038">
      <w:pPr>
        <w:rPr/>
      </w:pPr>
      <w:r w:rsidDel="00000000" w:rsidR="00000000" w:rsidRPr="00000000">
        <w:rPr>
          <w:rtl w:val="0"/>
        </w:rPr>
        <w:t xml:space="preserve">Stura Mail Adresse beantragen. Nora hat es angefragt. </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fs-vwl@stura… </w:t>
      </w:r>
    </w:p>
    <w:p w:rsidR="00000000" w:rsidDel="00000000" w:rsidP="00000000" w:rsidRDefault="00000000" w:rsidRPr="00000000" w14:paraId="0000003A">
      <w:pPr>
        <w:ind w:left="0" w:firstLine="0"/>
        <w:rPr/>
      </w:pPr>
      <w:r w:rsidDel="00000000" w:rsidR="00000000" w:rsidRPr="00000000">
        <w:rPr>
          <w:rtl w:val="0"/>
        </w:rPr>
        <w:t xml:space="preserve">Website auf den Stura umziehen.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bookmarkStart w:colFirst="0" w:colLast="0" w:name="_heading=h.5o821qvydvg0" w:id="2"/>
      <w:bookmarkEnd w:id="2"/>
      <w:r w:rsidDel="00000000" w:rsidR="00000000" w:rsidRPr="00000000">
        <w:rPr>
          <w:rtl w:val="0"/>
        </w:rPr>
        <w:t xml:space="preserve">TOP 7: DJs </w:t>
      </w:r>
    </w:p>
    <w:p w:rsidR="00000000" w:rsidDel="00000000" w:rsidP="00000000" w:rsidRDefault="00000000" w:rsidRPr="00000000" w14:paraId="0000003D">
      <w:pPr>
        <w:rPr/>
      </w:pPr>
      <w:r w:rsidDel="00000000" w:rsidR="00000000" w:rsidRPr="00000000">
        <w:rPr>
          <w:rtl w:val="0"/>
        </w:rPr>
        <w:t xml:space="preserve">Unsere Veranstaltung “Bergheim Calling” am 20.10.2022 war ein Clubevent in der halle02. Ziel war es, die Student:innen, vor allem aber die Erstis, vom Campus Bergheim noch mehr untereinander und zum Teil auch fachübergreifend zu vernetzen.</w:t>
      </w:r>
    </w:p>
    <w:p w:rsidR="00000000" w:rsidDel="00000000" w:rsidP="00000000" w:rsidRDefault="00000000" w:rsidRPr="00000000" w14:paraId="0000003E">
      <w:pPr>
        <w:rPr/>
      </w:pPr>
      <w:r w:rsidDel="00000000" w:rsidR="00000000" w:rsidRPr="00000000">
        <w:rPr>
          <w:rtl w:val="0"/>
        </w:rPr>
        <w:t xml:space="preserve">Kosten wie Miete, Technik, GEMA und Security hat die Halle für uns übernommen, unsere Aufgabe war es, DJs zu stellen. Da zeitlich alles ein wenig knapp war, haben wir es leider nicht geschafft, eine öffentliche Ausschreibung zu machen, sondern haben in Heidelberg bekannte DJs kontaktiert. In der Halle gespielt haben letztendlich Julian, Petrit und Lotta, alle drei jeweils für zwei Stunden. Julian und Petrit waren beide auch schon unsere DJs bei unserem Sommerfest letztes Sommersemester gewesen. Parallel zu “Bergheim Calling” fand in der Halle zur selben Zeit “DIE Ersti Party” statt, die beide mit dem gleichen Ticket zugänglich waren. Da die Halle ihren DJs pro Stunde 150 Euro gezahlt hat und wir sonst keine Ausgaben hatten, haben wir beschlossen, unseren DJs den gleichen Stundenlohn zu bezahlen, für jeden insgesamt also 300 Euro. “Bergheim Calling” war ein voller Erfolg und wir haben viel positives Feedback erhalten.</w:t>
      </w:r>
    </w:p>
    <w:p w:rsidR="00000000" w:rsidDel="00000000" w:rsidP="00000000" w:rsidRDefault="00000000" w:rsidRPr="00000000" w14:paraId="0000003F">
      <w:pPr>
        <w:rPr>
          <w:b w:val="1"/>
        </w:rPr>
      </w:pPr>
      <w:r w:rsidDel="00000000" w:rsidR="00000000" w:rsidRPr="00000000">
        <w:rPr>
          <w:b w:val="1"/>
          <w:rtl w:val="0"/>
        </w:rPr>
        <w:t xml:space="preserve">Abstimmung: 14 Ja / 1 Nein / 0 Enthaltungen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bookmarkStart w:colFirst="0" w:colLast="0" w:name="_heading=h.4wiryq6caynv" w:id="3"/>
      <w:bookmarkEnd w:id="3"/>
      <w:r w:rsidDel="00000000" w:rsidR="00000000" w:rsidRPr="00000000">
        <w:rPr>
          <w:rtl w:val="0"/>
        </w:rPr>
        <w:t xml:space="preserve">TOP 8: Finanzen</w:t>
      </w:r>
    </w:p>
    <w:p w:rsidR="00000000" w:rsidDel="00000000" w:rsidP="00000000" w:rsidRDefault="00000000" w:rsidRPr="00000000" w14:paraId="00000042">
      <w:pPr>
        <w:rPr/>
      </w:pPr>
      <w:r w:rsidDel="00000000" w:rsidR="00000000" w:rsidRPr="00000000">
        <w:rPr>
          <w:rtl w:val="0"/>
        </w:rPr>
        <w:t xml:space="preserve">Wir möchten Manja und Nele als Finanzerinnen bestätigen (sie wurden auf einer früheren Sitzung bereits gewählt, das zugehörige Protokoll ist jedoch leider verloren gegangen, daher die Bestätigung). </w:t>
      </w:r>
    </w:p>
    <w:p w:rsidR="00000000" w:rsidDel="00000000" w:rsidP="00000000" w:rsidRDefault="00000000" w:rsidRPr="00000000" w14:paraId="00000043">
      <w:pPr>
        <w:rPr>
          <w:b w:val="1"/>
        </w:rPr>
      </w:pPr>
      <w:r w:rsidDel="00000000" w:rsidR="00000000" w:rsidRPr="00000000">
        <w:rPr>
          <w:b w:val="1"/>
          <w:rtl w:val="0"/>
        </w:rPr>
        <w:t xml:space="preserve">Abstimmung: 13 Ja / 0 Nein / 0 Enthaltungen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Danke euch </w:t>
      </w:r>
      <w:r w:rsidDel="00000000" w:rsidR="00000000" w:rsidRPr="00000000">
        <w:rPr>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17080A"/>
    <w:pPr>
      <w:spacing w:after="200" w:line="276" w:lineRule="auto"/>
    </w:pPr>
  </w:style>
  <w:style w:type="paragraph" w:styleId="berschrift1">
    <w:name w:val="heading 1"/>
    <w:basedOn w:val="Standard"/>
    <w:next w:val="Standard"/>
    <w:link w:val="berschrift1Zchn"/>
    <w:uiPriority w:val="9"/>
    <w:qFormat w:val="1"/>
    <w:rsid w:val="0017080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berschrift2">
    <w:name w:val="heading 2"/>
    <w:basedOn w:val="Standard"/>
    <w:next w:val="Standard"/>
    <w:link w:val="berschrift2Zchn"/>
    <w:uiPriority w:val="9"/>
    <w:unhideWhenUsed w:val="1"/>
    <w:qFormat w:val="1"/>
    <w:rsid w:val="0017080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berschrift3">
    <w:name w:val="heading 3"/>
    <w:basedOn w:val="Standard"/>
    <w:next w:val="Standard"/>
    <w:link w:val="berschrift3Zchn"/>
    <w:uiPriority w:val="9"/>
    <w:unhideWhenUsed w:val="1"/>
    <w:qFormat w:val="1"/>
    <w:rsid w:val="0017080A"/>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uiPriority w:val="9"/>
    <w:rsid w:val="0017080A"/>
    <w:rPr>
      <w:rFonts w:asciiTheme="majorHAnsi" w:cstheme="majorBidi" w:eastAsiaTheme="majorEastAsia" w:hAnsiTheme="majorHAnsi"/>
      <w:color w:val="2e74b5" w:themeColor="accent1" w:themeShade="0000BF"/>
      <w:sz w:val="32"/>
      <w:szCs w:val="32"/>
    </w:rPr>
  </w:style>
  <w:style w:type="character" w:styleId="berschrift2Zchn" w:customStyle="1">
    <w:name w:val="Überschrift 2 Zchn"/>
    <w:basedOn w:val="Absatz-Standardschriftart"/>
    <w:link w:val="berschrift2"/>
    <w:uiPriority w:val="9"/>
    <w:rsid w:val="0017080A"/>
    <w:rPr>
      <w:rFonts w:asciiTheme="majorHAnsi" w:cstheme="majorBidi" w:eastAsiaTheme="majorEastAsia" w:hAnsiTheme="majorHAnsi"/>
      <w:color w:val="2e74b5" w:themeColor="accent1" w:themeShade="0000BF"/>
      <w:sz w:val="26"/>
      <w:szCs w:val="26"/>
    </w:rPr>
  </w:style>
  <w:style w:type="character" w:styleId="berschrift3Zchn" w:customStyle="1">
    <w:name w:val="Überschrift 3 Zchn"/>
    <w:basedOn w:val="Absatz-Standardschriftart"/>
    <w:link w:val="berschrift3"/>
    <w:uiPriority w:val="9"/>
    <w:rsid w:val="0017080A"/>
    <w:rPr>
      <w:rFonts w:asciiTheme="majorHAnsi" w:cstheme="majorBidi" w:eastAsiaTheme="majorEastAsia" w:hAnsiTheme="majorHAnsi"/>
      <w:color w:val="1f4d78" w:themeColor="accent1" w:themeShade="00007F"/>
      <w:sz w:val="24"/>
      <w:szCs w:val="24"/>
    </w:rPr>
  </w:style>
  <w:style w:type="paragraph" w:styleId="Listenabsatz">
    <w:name w:val="List Paragraph"/>
    <w:basedOn w:val="Standard"/>
    <w:uiPriority w:val="34"/>
    <w:qFormat w:val="1"/>
    <w:rsid w:val="0017080A"/>
    <w:pPr>
      <w:ind w:left="720"/>
      <w:contextualSpacing w:val="1"/>
    </w:pPr>
  </w:style>
  <w:style w:type="paragraph" w:styleId="Aufzhlungszeichen">
    <w:name w:val="List Bullet"/>
    <w:basedOn w:val="Standard"/>
    <w:uiPriority w:val="99"/>
    <w:unhideWhenUsed w:val="1"/>
    <w:rsid w:val="0017080A"/>
    <w:pPr>
      <w:numPr>
        <w:numId w:val="1"/>
      </w:numPr>
      <w:contextualSpacing w:val="1"/>
    </w:pPr>
  </w:style>
  <w:style w:type="paragraph" w:styleId="Textkrper">
    <w:name w:val="Body Text"/>
    <w:basedOn w:val="Standard"/>
    <w:link w:val="TextkrperZchn"/>
    <w:uiPriority w:val="99"/>
    <w:unhideWhenUsed w:val="1"/>
    <w:rsid w:val="0017080A"/>
    <w:pPr>
      <w:spacing w:after="120"/>
    </w:pPr>
  </w:style>
  <w:style w:type="character" w:styleId="TextkrperZchn" w:customStyle="1">
    <w:name w:val="Textkörper Zchn"/>
    <w:basedOn w:val="Absatz-Standardschriftart"/>
    <w:link w:val="Textkrper"/>
    <w:uiPriority w:val="99"/>
    <w:rsid w:val="0017080A"/>
  </w:style>
  <w:style w:type="paragraph" w:styleId="Betreffzeile" w:customStyle="1">
    <w:name w:val="Betreffzeile"/>
    <w:basedOn w:val="Standard"/>
    <w:rsid w:val="001708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V6sgpQWUOyHYv/LbMeVqcO5xA==">AMUW2mUELyQ5+Eq7THY03cHM3qJrci8PJroAWfEZT0uY/gpH9HOQVpAC+8KwSmHKXEzd6TSE6eV3nbdA+ieIJdZxjO6fM1/KWF6brgXgY5ziUSr+SSpbtBOEHuY4uGFKXbgC7JF/wPuNfeMFu4crbTWPmXfNO+GenUKeVX0GrrLVsurwMy3xlsaycXAjwgqDCLMa83qI2cZx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2022-10-24T17:03:00Z</dcterms:created>
  <dc:creator>AWI, Fachschaft</dc:creator>
</cp:coreProperties>
</file>